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cs="Times New Roman" w:ascii="Times New Roman" w:hAnsi="Times New Roman"/>
          <w:color w:val="363636"/>
          <w:sz w:val="24"/>
          <w:szCs w:val="24"/>
        </w:rPr>
        <w:t>Кафедра современной музыки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cs="Times New Roman" w:ascii="Times New Roman" w:hAnsi="Times New Roman"/>
          <w:color w:val="363636"/>
          <w:sz w:val="24"/>
          <w:szCs w:val="24"/>
        </w:rPr>
        <w:t>Научно-творческий центр современной музыки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cs="Times New Roman" w:ascii="Times New Roman" w:hAnsi="Times New Roman"/>
          <w:color w:val="363636"/>
          <w:sz w:val="24"/>
          <w:szCs w:val="24"/>
        </w:rPr>
        <w:t xml:space="preserve">Московской государственной консерватории имени П. И. Чайковского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cs="Times New Roman" w:ascii="Times New Roman" w:hAnsi="Times New Roman"/>
          <w:color w:val="363636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color w:val="363636"/>
          <w:sz w:val="24"/>
          <w:szCs w:val="24"/>
        </w:rPr>
      </w:pPr>
      <w:r>
        <w:rPr>
          <w:rFonts w:cs="Times New Roman" w:ascii="Times New Roman" w:hAnsi="Times New Roman"/>
          <w:color w:val="363636"/>
          <w:sz w:val="24"/>
          <w:szCs w:val="24"/>
        </w:rPr>
        <w:t>Международная научная конференция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Новая музыка в пространстве культуры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i/>
          <w:i/>
          <w:color w:val="363636"/>
          <w:sz w:val="28"/>
          <w:szCs w:val="28"/>
        </w:rPr>
      </w:pPr>
      <w:r>
        <w:rPr>
          <w:rFonts w:cs="Times New Roman" w:ascii="Times New Roman" w:hAnsi="Times New Roman"/>
          <w:i/>
          <w:color w:val="363636"/>
          <w:sz w:val="28"/>
          <w:szCs w:val="28"/>
        </w:rPr>
        <w:t>к 75-летию профессора А. С. Соколова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i/>
          <w:i/>
          <w:color w:val="363636"/>
          <w:sz w:val="24"/>
          <w:szCs w:val="24"/>
        </w:rPr>
      </w:pPr>
      <w:r>
        <w:rPr>
          <w:rFonts w:cs="Times New Roman" w:ascii="Times New Roman" w:hAnsi="Times New Roman"/>
          <w:i/>
          <w:color w:val="363636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Заявки на участие в конференции необходимо выслать 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до 5 сентября 2024 года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 по адресу: </w:t>
      </w:r>
      <w:hyperlink r:id="rId2">
        <w:r>
          <w:rPr>
            <w:rFonts w:cs="Times New Roman" w:ascii="Times New Roman" w:hAnsi="Times New Roman"/>
            <w:b/>
            <w:sz w:val="24"/>
            <w:szCs w:val="24"/>
            <w:lang w:val="en-US"/>
          </w:rPr>
          <w:t>info</w:t>
        </w:r>
        <w:r>
          <w:rPr>
            <w:rFonts w:cs="Times New Roman" w:ascii="Times New Roman" w:hAnsi="Times New Roman"/>
            <w:b/>
            <w:sz w:val="24"/>
            <w:szCs w:val="24"/>
          </w:rPr>
          <w:t>@</w:t>
        </w:r>
        <w:r>
          <w:rPr>
            <w:rFonts w:cs="Times New Roman" w:ascii="Times New Roman" w:hAnsi="Times New Roman"/>
            <w:b/>
            <w:sz w:val="24"/>
            <w:szCs w:val="24"/>
            <w:lang w:val="en-US"/>
          </w:rPr>
          <w:t>ccmm</w:t>
        </w:r>
        <w:r>
          <w:rPr>
            <w:rFonts w:cs="Times New Roman" w:ascii="Times New Roman" w:hAnsi="Times New Roman"/>
            <w:b/>
            <w:sz w:val="24"/>
            <w:szCs w:val="24"/>
          </w:rPr>
          <w:t>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t>Форма заявки:</w:t>
      </w:r>
    </w:p>
    <w:tbl>
      <w:tblPr>
        <w:tblStyle w:val="a5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 (полностью)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Учёная степень (при наличии)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Учёное звание (при наличии)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работы или учебы (полностью, с аббревиатурами, по образцу: ФГБОУ ВО «Московская государственная консерватория имени П. И. Чайковского»)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доклада (на русском или английском языках)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Ключевые слова (на русском или английском языках, от 5 до 7 слов)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Тезисы (на русском или английском языках, 250-300 слов в каждом случае)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участия (очное или онлайн)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Необходимое техническое оборудование для доклада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Оргкомитет оставляет за собой право конкурсного отбора докладов.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Докладчикам предоставляется возможность публикации материалов в одном из научных изданий, рекомендованных ВАК: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«Научный вестник Московской консерватории»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«Журнал Общества теории музыки»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«Музыкальное искусство Евразии. Традиции и современность»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6cdb"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5">
    <w:name w:val="Heading 5"/>
    <w:basedOn w:val="Normal"/>
    <w:next w:val="Normal"/>
    <w:link w:val="50"/>
    <w:uiPriority w:val="99"/>
    <w:semiHidden/>
    <w:unhideWhenUsed/>
    <w:qFormat/>
    <w:rsid w:val="00fd6cdb"/>
    <w:pPr>
      <w:keepNext w:val="true"/>
      <w:keepLines/>
      <w:spacing w:before="40" w:after="0"/>
      <w:outlineLvl w:val="4"/>
    </w:pPr>
    <w:rPr>
      <w:rFonts w:ascii="Calibri Light" w:hAnsi="Calibri Light" w:eastAsia="Times New Roman" w:cs="Times New Roman"/>
      <w:color w:val="2F54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9"/>
    <w:semiHidden/>
    <w:qFormat/>
    <w:rsid w:val="00fd6cdb"/>
    <w:rPr>
      <w:rFonts w:ascii="Calibri Light" w:hAnsi="Calibri Light" w:eastAsia="Times New Roman" w:cs="Times New Roman"/>
      <w:color w:val="2F5496"/>
    </w:rPr>
  </w:style>
  <w:style w:type="character" w:styleId="Style12">
    <w:name w:val="Интернет-ссылка"/>
    <w:basedOn w:val="DefaultParagraphFont"/>
    <w:uiPriority w:val="99"/>
    <w:unhideWhenUsed/>
    <w:rsid w:val="0056709b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670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77d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cm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LibreOffice/7.0.2.2$Windows_X86_64 LibreOffice_project/8349ace3c3162073abd90d81fd06dcfb6b36b994</Application>
  <Pages>1</Pages>
  <Words>151</Words>
  <Characters>1014</Characters>
  <CharactersWithSpaces>1140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2024-02-06T08:44:00Z</dcterms:created>
  <dc:creator>Home</dc:creator>
  <dc:description/>
  <dc:language>ru-RU</dc:language>
  <cp:lastModifiedBy/>
  <dcterms:modified xsi:type="dcterms:W3CDTF">2024-02-27T19:30:37Z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