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Заявка на участие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в конференции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8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2"/>
      </w:tblGrid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азвание конференции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ФИО (полностью)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Ученая степень (при наличии)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Ученое звание (при наличии)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Место работы или учебы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Должность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 доклада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Форма участия (очное или онлайн)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Необходимое оборудование (колонки, проектор и проч.)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Контактный телефон и адрес электронной почты</w:t>
            </w:r>
            <w:bookmarkStart w:id="0" w:name="_GoBack"/>
            <w:bookmarkEnd w:id="0"/>
          </w:p>
        </w:tc>
        <w:tc>
          <w:tcPr>
            <w:tcW w:w="4672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widowControl/>
        <w:suppressAutoHyphens w:val="true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/>
        <w:suppressAutoHyphens w:val="true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kern w:val="0"/>
          <w:sz w:val="24"/>
          <w:szCs w:val="24"/>
          <w:lang w:val="ru-RU" w:eastAsia="en-US" w:bidi="ar-SA"/>
        </w:rPr>
        <w:t>Тезисы доклада (</w:t>
      </w:r>
      <w:r>
        <w:rPr>
          <w:rFonts w:eastAsia="Calibri" w:cs="Times New Roman" w:ascii="Times New Roman" w:hAnsi="Times New Roman"/>
          <w:kern w:val="0"/>
          <w:sz w:val="24"/>
          <w:szCs w:val="24"/>
          <w:lang w:val="ru-RU" w:eastAsia="en-US" w:bidi="ar-SA"/>
        </w:rPr>
        <w:t>не более 1800 знаков с пробелами</w:t>
      </w:r>
      <w:r>
        <w:rPr>
          <w:rFonts w:eastAsia="Calibri" w:cs="Times New Roman" w:ascii="Times New Roman" w:hAnsi="Times New Roman"/>
          <w:kern w:val="0"/>
          <w:sz w:val="24"/>
          <w:szCs w:val="24"/>
          <w:lang w:val="ru-RU" w:eastAsia="en-US" w:bidi="ar-SA"/>
        </w:rPr>
        <w:t>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6e4d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LibreOffice/7.0.2.2$Windows_X86_64 LibreOffice_project/8349ace3c3162073abd90d81fd06dcfb6b36b994</Application>
  <Pages>1</Pages>
  <Words>49</Words>
  <Characters>304</Characters>
  <CharactersWithSpaces>341</CharactersWithSpaces>
  <Paragraphs>12</Paragraphs>
  <Company>X5 Retail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2021-10-12T09:41:00Z</dcterms:created>
  <dc:creator>Елена Ровенко</dc:creator>
  <dc:description/>
  <dc:language>ru-RU</dc:language>
  <cp:lastModifiedBy/>
  <dcterms:modified xsi:type="dcterms:W3CDTF">2021-11-22T17:56:05Z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X5 Retail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