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29" w:rsidRPr="0033523A" w:rsidRDefault="00512716" w:rsidP="0051271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3523A">
        <w:rPr>
          <w:rFonts w:ascii="Times New Roman" w:hAnsi="Times New Roman" w:cs="Times New Roman"/>
          <w:b/>
          <w:sz w:val="32"/>
          <w:szCs w:val="32"/>
          <w:u w:val="single"/>
        </w:rPr>
        <w:t>Экзамен по специальности</w:t>
      </w:r>
    </w:p>
    <w:p w:rsidR="00512716" w:rsidRDefault="0033523A" w:rsidP="005127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Оркестровый факультет (духовые и ударные инструменты)</w:t>
      </w:r>
    </w:p>
    <w:p w:rsidR="0033523A" w:rsidRDefault="0033523A" w:rsidP="005127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ПЕРЕВОДНИКИ</w:t>
      </w:r>
    </w:p>
    <w:p w:rsidR="0033523A" w:rsidRDefault="0033523A" w:rsidP="005127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7 ИЮЛЯ </w:t>
      </w:r>
    </w:p>
    <w:p w:rsidR="0033523A" w:rsidRDefault="0033523A" w:rsidP="003352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Котова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Ульяна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Сергеевна (флейта)</w:t>
      </w:r>
    </w:p>
    <w:p w:rsidR="0033523A" w:rsidRDefault="0033523A" w:rsidP="003352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Зимин Михаил Сергеевич (гобой)</w:t>
      </w:r>
    </w:p>
    <w:p w:rsidR="0033523A" w:rsidRPr="0033523A" w:rsidRDefault="0033523A" w:rsidP="003352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Ярошенко Алексей Андреевич (тромбон)</w:t>
      </w:r>
    </w:p>
    <w:sectPr w:rsidR="0033523A" w:rsidRPr="0033523A" w:rsidSect="005C1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2757"/>
    <w:multiLevelType w:val="hybridMultilevel"/>
    <w:tmpl w:val="BBF411D4"/>
    <w:lvl w:ilvl="0" w:tplc="1522F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924C50"/>
    <w:multiLevelType w:val="hybridMultilevel"/>
    <w:tmpl w:val="B4F8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2716"/>
    <w:rsid w:val="0033523A"/>
    <w:rsid w:val="00512716"/>
    <w:rsid w:val="005C1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</dc:creator>
  <cp:keywords/>
  <dc:description/>
  <cp:lastModifiedBy>exam</cp:lastModifiedBy>
  <cp:revision>1</cp:revision>
  <dcterms:created xsi:type="dcterms:W3CDTF">2013-07-05T09:47:00Z</dcterms:created>
  <dcterms:modified xsi:type="dcterms:W3CDTF">2013-07-05T10:35:00Z</dcterms:modified>
</cp:coreProperties>
</file>