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84" w:rsidRPr="00601F84" w:rsidRDefault="00601F84" w:rsidP="00601F8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1F84">
        <w:rPr>
          <w:rFonts w:ascii="Times New Roman" w:hAnsi="Times New Roman" w:cs="Times New Roman"/>
          <w:b/>
          <w:i/>
          <w:sz w:val="24"/>
          <w:szCs w:val="24"/>
        </w:rPr>
        <w:t>Приложение </w:t>
      </w:r>
    </w:p>
    <w:p w:rsidR="00601F84" w:rsidRP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Pr="00601F84" w:rsidRDefault="00601F84" w:rsidP="00601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84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601F84" w:rsidRP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>Принимается ранее не публиков</w:t>
      </w:r>
      <w:r>
        <w:rPr>
          <w:rFonts w:ascii="Times New Roman" w:hAnsi="Times New Roman" w:cs="Times New Roman"/>
          <w:sz w:val="24"/>
          <w:szCs w:val="24"/>
        </w:rPr>
        <w:t>авшийся с выверенными цитатами </w:t>
      </w:r>
      <w:r w:rsidRPr="00601F84">
        <w:rPr>
          <w:rFonts w:ascii="Times New Roman" w:hAnsi="Times New Roman" w:cs="Times New Roman"/>
          <w:sz w:val="24"/>
          <w:szCs w:val="24"/>
        </w:rPr>
        <w:t>и библиографией текст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объёмом 0,5-1,0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01F84" w:rsidRDefault="00601F84" w:rsidP="0060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>, кегл</w:t>
      </w:r>
      <w:r>
        <w:rPr>
          <w:rFonts w:ascii="Times New Roman" w:hAnsi="Times New Roman" w:cs="Times New Roman"/>
          <w:sz w:val="24"/>
          <w:szCs w:val="24"/>
        </w:rPr>
        <w:t>ь 14, межстрочный интервал 1,5,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все поля 2 см; абзацный отступ – 1,25 см; </w:t>
      </w:r>
    </w:p>
    <w:p w:rsidR="00601F84" w:rsidRDefault="00601F84" w:rsidP="0060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ссылки на источники – в </w:t>
      </w:r>
      <w:r>
        <w:rPr>
          <w:rFonts w:ascii="Times New Roman" w:hAnsi="Times New Roman" w:cs="Times New Roman"/>
          <w:sz w:val="24"/>
          <w:szCs w:val="24"/>
        </w:rPr>
        <w:t>тексте в квадратных скобках [1,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>с.17]; пронумерованный, расположенный в алфавитном порядке списо</w:t>
      </w:r>
      <w:r>
        <w:rPr>
          <w:rFonts w:ascii="Times New Roman" w:hAnsi="Times New Roman" w:cs="Times New Roman"/>
          <w:sz w:val="24"/>
          <w:szCs w:val="24"/>
        </w:rPr>
        <w:t>к источников и литературы – в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конце статьи (кегль 12). </w:t>
      </w:r>
    </w:p>
    <w:p w:rsidR="00601F84" w:rsidRDefault="00601F84" w:rsidP="0060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>Оформление первой страницы: в правом в</w:t>
      </w:r>
      <w:r>
        <w:rPr>
          <w:rFonts w:ascii="Times New Roman" w:hAnsi="Times New Roman" w:cs="Times New Roman"/>
          <w:sz w:val="24"/>
          <w:szCs w:val="24"/>
        </w:rPr>
        <w:t>ерхнем углу – инициалы, фамилия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>автора (кегль 14, жирный шрифт); на один интервал ниже – назван</w:t>
      </w:r>
      <w:r>
        <w:rPr>
          <w:rFonts w:ascii="Times New Roman" w:hAnsi="Times New Roman" w:cs="Times New Roman"/>
          <w:sz w:val="24"/>
          <w:szCs w:val="24"/>
        </w:rPr>
        <w:t>ие учебного заведения, научного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>учреждения (кегль 12, курсив); полтора интервала ниже – назва</w:t>
      </w:r>
      <w:r>
        <w:rPr>
          <w:rFonts w:ascii="Times New Roman" w:hAnsi="Times New Roman" w:cs="Times New Roman"/>
          <w:sz w:val="24"/>
          <w:szCs w:val="24"/>
        </w:rPr>
        <w:t>ние статьи (заглавными буквами,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>жирным шрифтом, кегль 14). </w:t>
      </w:r>
    </w:p>
    <w:p w:rsidR="00601F84" w:rsidRPr="00601F84" w:rsidRDefault="00601F84" w:rsidP="00601F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F84" w:rsidRP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Pr="00601F84" w:rsidRDefault="00601F84" w:rsidP="00601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84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01F84">
        <w:rPr>
          <w:rFonts w:ascii="Times New Roman" w:hAnsi="Times New Roman" w:cs="Times New Roman"/>
          <w:b/>
          <w:sz w:val="24"/>
          <w:szCs w:val="24"/>
        </w:rPr>
        <w:t>ы библиографического описания: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448A">
        <w:rPr>
          <w:rFonts w:ascii="Times New Roman" w:hAnsi="Times New Roman" w:cs="Times New Roman"/>
          <w:i/>
          <w:sz w:val="24"/>
          <w:szCs w:val="24"/>
        </w:rPr>
        <w:t>Праслова</w:t>
      </w:r>
      <w:proofErr w:type="spellEnd"/>
      <w:r w:rsidRPr="00C8448A">
        <w:rPr>
          <w:rFonts w:ascii="Times New Roman" w:hAnsi="Times New Roman" w:cs="Times New Roman"/>
          <w:i/>
          <w:sz w:val="24"/>
          <w:szCs w:val="24"/>
        </w:rPr>
        <w:t xml:space="preserve"> Г.А.</w:t>
      </w:r>
      <w:r w:rsidRPr="00601F84">
        <w:rPr>
          <w:rFonts w:ascii="Times New Roman" w:hAnsi="Times New Roman" w:cs="Times New Roman"/>
          <w:sz w:val="24"/>
          <w:szCs w:val="24"/>
        </w:rPr>
        <w:t xml:space="preserve"> Музыкальное образование в России (XI – начало XXI века): учеб. пособие.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СПб.: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>, 2007. 232 с. 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2. </w:t>
      </w:r>
      <w:r w:rsidRPr="00C8448A">
        <w:rPr>
          <w:rFonts w:ascii="Times New Roman" w:hAnsi="Times New Roman" w:cs="Times New Roman"/>
          <w:i/>
          <w:sz w:val="24"/>
          <w:szCs w:val="24"/>
        </w:rPr>
        <w:t>Миронова Н.А.</w:t>
      </w:r>
      <w:r w:rsidRPr="00601F84">
        <w:rPr>
          <w:rFonts w:ascii="Times New Roman" w:hAnsi="Times New Roman" w:cs="Times New Roman"/>
          <w:sz w:val="24"/>
          <w:szCs w:val="24"/>
        </w:rPr>
        <w:t xml:space="preserve"> Реформа музыкального образования и уроки истории // Музыкальное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образование: уроки истории: сб.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>. трудов/отв. ред.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Медуше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гос. Консерватория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>им. П.И. Чайковского. М., 1991. С.24-42. 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8448A">
        <w:rPr>
          <w:rFonts w:ascii="Times New Roman" w:hAnsi="Times New Roman" w:cs="Times New Roman"/>
          <w:i/>
          <w:sz w:val="24"/>
          <w:szCs w:val="24"/>
        </w:rPr>
        <w:t>Лесовиченко</w:t>
      </w:r>
      <w:proofErr w:type="spellEnd"/>
      <w:r w:rsidRPr="00C8448A">
        <w:rPr>
          <w:rFonts w:ascii="Times New Roman" w:hAnsi="Times New Roman" w:cs="Times New Roman"/>
          <w:i/>
          <w:sz w:val="24"/>
          <w:szCs w:val="24"/>
        </w:rPr>
        <w:t xml:space="preserve"> А.М.</w:t>
      </w:r>
      <w:r w:rsidRPr="00601F84">
        <w:rPr>
          <w:rFonts w:ascii="Times New Roman" w:hAnsi="Times New Roman" w:cs="Times New Roman"/>
          <w:sz w:val="24"/>
          <w:szCs w:val="24"/>
        </w:rPr>
        <w:t xml:space="preserve"> Мотет – музыкально-творческая загадка XVIII века // Музыковедение.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>2006. №2. С. 2-8. 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4. </w:t>
      </w:r>
      <w:r w:rsidRPr="00C8448A">
        <w:rPr>
          <w:rFonts w:ascii="Times New Roman" w:hAnsi="Times New Roman" w:cs="Times New Roman"/>
          <w:i/>
          <w:sz w:val="24"/>
          <w:szCs w:val="24"/>
        </w:rPr>
        <w:t>Коваленко В.М</w:t>
      </w:r>
      <w:r w:rsidRPr="00601F84">
        <w:rPr>
          <w:rFonts w:ascii="Times New Roman" w:hAnsi="Times New Roman" w:cs="Times New Roman"/>
          <w:sz w:val="24"/>
          <w:szCs w:val="24"/>
        </w:rPr>
        <w:t>. Музыкальное образование в России в к</w:t>
      </w:r>
      <w:r>
        <w:rPr>
          <w:rFonts w:ascii="Times New Roman" w:hAnsi="Times New Roman" w:cs="Times New Roman"/>
          <w:sz w:val="24"/>
          <w:szCs w:val="24"/>
        </w:rPr>
        <w:t>онце XVII-первой четверти XVIII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столетия: историко-педагогический аспект: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1F84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01F84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601F8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01F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наук;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гос. ун-т. М.,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>2002. 23 с. </w:t>
      </w:r>
    </w:p>
    <w:p w:rsidR="00601F84" w:rsidRPr="00601F84" w:rsidRDefault="00601F84" w:rsidP="0060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84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proofErr w:type="spellStart"/>
      <w:r w:rsidRPr="00C8448A">
        <w:rPr>
          <w:rFonts w:ascii="Times New Roman" w:hAnsi="Times New Roman" w:cs="Times New Roman"/>
          <w:i/>
          <w:sz w:val="24"/>
          <w:szCs w:val="24"/>
        </w:rPr>
        <w:t>Румер</w:t>
      </w:r>
      <w:proofErr w:type="spellEnd"/>
      <w:r w:rsidRPr="00C8448A">
        <w:rPr>
          <w:rFonts w:ascii="Times New Roman" w:hAnsi="Times New Roman" w:cs="Times New Roman"/>
          <w:i/>
          <w:sz w:val="24"/>
          <w:szCs w:val="24"/>
        </w:rPr>
        <w:t xml:space="preserve"> М.А.</w:t>
      </w:r>
      <w:r w:rsidRPr="00601F84">
        <w:rPr>
          <w:rFonts w:ascii="Times New Roman" w:hAnsi="Times New Roman" w:cs="Times New Roman"/>
          <w:sz w:val="24"/>
          <w:szCs w:val="24"/>
        </w:rPr>
        <w:t> </w:t>
      </w:r>
      <w:bookmarkEnd w:id="0"/>
      <w:r w:rsidRPr="00601F84">
        <w:rPr>
          <w:rFonts w:ascii="Times New Roman" w:hAnsi="Times New Roman" w:cs="Times New Roman"/>
          <w:sz w:val="24"/>
          <w:szCs w:val="24"/>
        </w:rPr>
        <w:t>О работе музыкально-педагогич</w:t>
      </w:r>
      <w:r>
        <w:rPr>
          <w:rFonts w:ascii="Times New Roman" w:hAnsi="Times New Roman" w:cs="Times New Roman"/>
          <w:sz w:val="24"/>
          <w:szCs w:val="24"/>
        </w:rPr>
        <w:t>еского факультета // Российский</w:t>
      </w:r>
      <w:r w:rsidRPr="00601F84">
        <w:rPr>
          <w:rFonts w:ascii="Times New Roman" w:hAnsi="Times New Roman" w:cs="Times New Roman"/>
          <w:sz w:val="24"/>
          <w:szCs w:val="24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государственный архив литературы и искусства. Ф. 658 (Московская </w:t>
      </w:r>
      <w:r>
        <w:rPr>
          <w:rFonts w:ascii="Times New Roman" w:hAnsi="Times New Roman" w:cs="Times New Roman"/>
          <w:sz w:val="24"/>
          <w:szCs w:val="24"/>
        </w:rPr>
        <w:t>консерватория). Оп. 13. Д.4. 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1F84">
        <w:rPr>
          <w:rFonts w:ascii="Times New Roman" w:hAnsi="Times New Roman" w:cs="Times New Roman"/>
          <w:sz w:val="24"/>
          <w:szCs w:val="24"/>
        </w:rPr>
        <w:t xml:space="preserve">312 </w:t>
      </w:r>
      <w:proofErr w:type="gramStart"/>
      <w:r w:rsidRPr="00601F84">
        <w:rPr>
          <w:rFonts w:ascii="Times New Roman" w:hAnsi="Times New Roman" w:cs="Times New Roman"/>
          <w:sz w:val="24"/>
          <w:szCs w:val="24"/>
        </w:rPr>
        <w:t>об.-</w:t>
      </w:r>
      <w:proofErr w:type="gramEnd"/>
      <w:r w:rsidRPr="00601F84">
        <w:rPr>
          <w:rFonts w:ascii="Times New Roman" w:hAnsi="Times New Roman" w:cs="Times New Roman"/>
          <w:sz w:val="24"/>
          <w:szCs w:val="24"/>
        </w:rPr>
        <w:t>314.</w:t>
      </w:r>
    </w:p>
    <w:sectPr w:rsidR="00601F84" w:rsidRPr="0060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84"/>
    <w:rsid w:val="00601F84"/>
    <w:rsid w:val="00C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E925"/>
  <w15:chartTrackingRefBased/>
  <w15:docId w15:val="{80F4EEE7-46E6-4B3A-8834-0EEEAB3A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Подгузова Марина</dc:creator>
  <cp:keywords/>
  <dc:description/>
  <cp:lastModifiedBy>Подгузова Марина</cp:lastModifiedBy>
  <cp:revision>2</cp:revision>
  <dcterms:created xsi:type="dcterms:W3CDTF">2023-04-26T09:05:00Z</dcterms:created>
  <dcterms:modified xsi:type="dcterms:W3CDTF">2023-04-26T09:12:00Z</dcterms:modified>
</cp:coreProperties>
</file>